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About i5invest</w:t>
      </w:r>
    </w:p>
    <w:p w:rsidR="00000000" w:rsidDel="00000000" w:rsidP="00000000" w:rsidRDefault="00000000" w:rsidRPr="00000000" w14:paraId="00000002">
      <w:pPr>
        <w:spacing w:after="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As an international tech M&amp;A, corporate finance advisory, investor and growth accelerator, the primary focus of i5invest is to support growth and manage corporate development and cross-border M&amp;A processes for extraordinary tech companies. Operating out of Germany (Berlin), the United States (Silicon Valley: Palo Alto, San Francisco, and Seattle), Austria (Vienna) and Madrid (Spain), i5invest / i5invest.us has set up over 150 strategic partnerships and international M&amp;A transactions with companies such as Google, Microsoft, Facebook, Verisign, Samsung, Cisco, Telefonica, NBC, Naspers, Volkswagen, Amdocs, IAC, Pfizer/Zoetis, Nvidia, Airbus, Toronto Stock Exchange and many other global tier 1 technology giants.</w:t>
      </w:r>
    </w:p>
    <w:p w:rsidR="00000000" w:rsidDel="00000000" w:rsidP="00000000" w:rsidRDefault="00000000" w:rsidRPr="00000000" w14:paraId="00000004">
      <w:pPr>
        <w:spacing w:after="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Über i5invest</w:t>
      </w:r>
    </w:p>
    <w:p w:rsidR="00000000" w:rsidDel="00000000" w:rsidP="00000000" w:rsidRDefault="00000000" w:rsidRPr="00000000" w14:paraId="00000008">
      <w:pPr>
        <w:spacing w:after="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Als internationaler Tech M&amp;A-Berater, Investor und Business Accelerator unterstützt i5invest bei rasantem Unternehmenswachstum, Corporate Development Prozessen und internationalen M&amp;A Transaktionen von globalen High-Tech Unternehmen. Mit Büros in Deutschland (Berlin), den Vereinigten Staaten (Silicon Valley: Palo Alto, San Francisco und Seattle), Österreich (Wien) und Madrid (Spanien), hat i5invest / i5invest.us mehr als 150 strategische Partnerschaften und M&amp;A Transaktionen mit Unternehmen wie Google, Microsoft, Facebook, Verisign, Samsung, Cisco, Telefonica, NBC, Naspers, Volkswagen, Amdocs, IAC, Pfizer/Zoetis, Nvidia, Airbus, Toronto Stock Exchange und vielen weiteren Tech-Giganten durchgeführt.</w:t>
      </w:r>
    </w:p>
    <w:p w:rsidR="00000000" w:rsidDel="00000000" w:rsidP="00000000" w:rsidRDefault="00000000" w:rsidRPr="00000000" w14:paraId="0000000A">
      <w:pPr>
        <w:spacing w:after="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Press contact / Pressekontakt</w:t>
      </w:r>
    </w:p>
    <w:p w:rsidR="00000000" w:rsidDel="00000000" w:rsidP="00000000" w:rsidRDefault="00000000" w:rsidRPr="00000000" w14:paraId="00000010">
      <w:pPr>
        <w:spacing w:after="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Johannes Raidl</w:t>
      </w:r>
    </w:p>
    <w:p w:rsidR="00000000" w:rsidDel="00000000" w:rsidP="00000000" w:rsidRDefault="00000000" w:rsidRPr="00000000" w14:paraId="00000012">
      <w:pPr>
        <w:spacing w:after="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Mobile: +43 664 167 7577</w:t>
      </w:r>
    </w:p>
    <w:p w:rsidR="00000000" w:rsidDel="00000000" w:rsidP="00000000" w:rsidRDefault="00000000" w:rsidRPr="00000000" w14:paraId="00000013">
      <w:pPr>
        <w:spacing w:after="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Mail: </w:t>
      </w:r>
      <w:hyperlink r:id="rId7">
        <w:r w:rsidDel="00000000" w:rsidR="00000000" w:rsidRPr="00000000">
          <w:rPr>
            <w:rFonts w:ascii="Roboto" w:cs="Roboto" w:eastAsia="Roboto" w:hAnsi="Roboto"/>
            <w:color w:val="467886"/>
            <w:u w:val="single"/>
            <w:rtl w:val="0"/>
          </w:rPr>
          <w:t xml:space="preserve">j.raidl@i5invest.com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Justus Lumpe</w:t>
      </w:r>
    </w:p>
    <w:p w:rsidR="00000000" w:rsidDel="00000000" w:rsidP="00000000" w:rsidRDefault="00000000" w:rsidRPr="00000000" w14:paraId="00000016">
      <w:pPr>
        <w:spacing w:after="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Mobile: +49 160 9669 1895</w:t>
      </w:r>
    </w:p>
    <w:p w:rsidR="00000000" w:rsidDel="00000000" w:rsidP="00000000" w:rsidRDefault="00000000" w:rsidRPr="00000000" w14:paraId="00000017">
      <w:pPr>
        <w:spacing w:after="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Mail: </w:t>
      </w:r>
      <w:hyperlink r:id="rId8">
        <w:r w:rsidDel="00000000" w:rsidR="00000000" w:rsidRPr="00000000">
          <w:rPr>
            <w:rFonts w:ascii="Roboto" w:cs="Roboto" w:eastAsia="Roboto" w:hAnsi="Roboto"/>
            <w:color w:val="467886"/>
            <w:u w:val="single"/>
            <w:rtl w:val="0"/>
          </w:rPr>
          <w:t xml:space="preserve">j.lumpel@i5invest.com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2A43D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2A43D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2A43D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2A43D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2A43D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2A43D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2A43D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2A43D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2A43D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2A43D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2A43D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2A43D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2A43D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2A43DC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2A43DC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2A43DC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2A43DC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2A43DC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2A43D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A43D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2A43D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A43D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2A43D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2A43DC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2A43DC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2A43DC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2A43D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A43DC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2A43DC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basedOn w:val="DefaultParagraphFont"/>
    <w:uiPriority w:val="99"/>
    <w:unhideWhenUsed w:val="1"/>
    <w:rsid w:val="002A43D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2A43D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.raidl@i5invest.com" TargetMode="External"/><Relationship Id="rId8" Type="http://schemas.openxmlformats.org/officeDocument/2006/relationships/hyperlink" Target="mailto:j.lumpel@i5invest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kE9rgF1gZ+bXisXyKyyYHyrWgA==">CgMxLjA4AHIhMTRleGI5RWhPYk1JN19FbXdUWk93N19BNjZ2NUQxUEhj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2025-01-21T08:52:00Z</dcterms:created>
  <dc:creator>Autor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f2967def-dcdd-48c0-a8e6-1b3e726c4571</vt:lpwstr>
  </property>
</Properties>
</file>